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84"/>
        <w:gridCol w:w="955"/>
        <w:gridCol w:w="1869"/>
        <w:gridCol w:w="1959"/>
      </w:tblGrid>
      <w:tr w:rsidR="00E8702E" w:rsidRPr="00F04414" w14:paraId="775DA519" w14:textId="77777777" w:rsidTr="00F9744B">
        <w:trPr>
          <w:trHeight w:val="230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04E03" w14:textId="77777777" w:rsidR="00E8702E" w:rsidRPr="00F04414" w:rsidRDefault="00E8702E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04414">
              <w:rPr>
                <w:rFonts w:ascii="Arial" w:eastAsia="Arial" w:hAnsi="Arial" w:cs="Arial"/>
                <w:sz w:val="24"/>
                <w:szCs w:val="24"/>
              </w:rPr>
              <w:t>SUJETO DE VIGILANCIA Y CONTROL FISCAL:</w:t>
            </w:r>
          </w:p>
        </w:tc>
      </w:tr>
      <w:tr w:rsidR="00E8702E" w:rsidRPr="00F04414" w14:paraId="632F2EA5" w14:textId="77777777" w:rsidTr="00F9744B">
        <w:trPr>
          <w:trHeight w:val="253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93B261" w14:textId="4DC5D495" w:rsidR="00E8702E" w:rsidRPr="00F04414" w:rsidRDefault="00E8702E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NOMBRE DE LA AUDITORÍA </w:t>
            </w:r>
            <w:r w:rsidRPr="00F9744B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F9744B" w:rsidRPr="00F9744B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 xml:space="preserve">Aplica para </w:t>
            </w:r>
            <w:r w:rsidRPr="00F9744B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Auditorías de Desempeño, Cumplimiento</w:t>
            </w:r>
            <w:r w:rsidR="00F9744B" w:rsidRPr="00F9744B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>, Actuación Especial de Fiscalización</w:t>
            </w:r>
            <w:r w:rsidRPr="00F9744B">
              <w:rPr>
                <w:rFonts w:ascii="Arial" w:eastAsia="Arial" w:hAnsi="Arial" w:cs="Arial"/>
                <w:i/>
                <w:color w:val="A6A6A6" w:themeColor="background1" w:themeShade="A6"/>
                <w:sz w:val="24"/>
                <w:szCs w:val="24"/>
              </w:rPr>
              <w:t xml:space="preserve"> y Visita de control fiscal)</w:t>
            </w:r>
          </w:p>
        </w:tc>
      </w:tr>
      <w:tr w:rsidR="00E8702E" w:rsidRPr="00F04414" w14:paraId="055877D6" w14:textId="77777777" w:rsidTr="00F9744B">
        <w:trPr>
          <w:trHeight w:val="230"/>
        </w:trPr>
        <w:tc>
          <w:tcPr>
            <w:tcW w:w="285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D5000" w14:textId="34837D88" w:rsidR="00E8702E" w:rsidRPr="00F04414" w:rsidRDefault="00E8702E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TIPO DE </w:t>
            </w:r>
            <w:r w:rsidR="006D1F8E" w:rsidRPr="00F04414">
              <w:rPr>
                <w:rFonts w:ascii="Arial" w:eastAsia="Arial" w:hAnsi="Arial" w:cs="Arial"/>
                <w:sz w:val="24"/>
                <w:szCs w:val="24"/>
              </w:rPr>
              <w:t xml:space="preserve">AUDITORÍA: </w:t>
            </w:r>
            <w:r w:rsidR="006D1F8E" w:rsidRPr="00F9744B">
              <w:rPr>
                <w:rFonts w:ascii="Arial" w:eastAsia="Arial" w:hAnsi="Arial" w:cs="Arial"/>
                <w:color w:val="A6A6A6" w:themeColor="background1" w:themeShade="A6"/>
                <w:sz w:val="24"/>
                <w:szCs w:val="24"/>
              </w:rPr>
              <w:t>(</w:t>
            </w:r>
            <w:r w:rsidR="006D1F8E" w:rsidRPr="00F9744B"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Financiera y de Gestión,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Desempeño</w:t>
            </w:r>
            <w:r w:rsidR="006D1F8E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Cumplimiento</w:t>
            </w:r>
            <w:r w:rsidR="006D1F8E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,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Actuación Especial de Fiscalización, Visita </w:t>
            </w:r>
            <w:r w:rsidR="006D1F8E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 xml:space="preserve">de </w:t>
            </w:r>
            <w:r w:rsidR="00F9744B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Control Fiscal</w:t>
            </w:r>
            <w:r w:rsidR="006D1F8E" w:rsidRPr="00F9744B">
              <w:rPr>
                <w:rFonts w:ascii="Arial" w:hAnsi="Arial" w:cs="Arial"/>
                <w:i/>
                <w:iCs/>
                <w:color w:val="A6A6A6" w:themeColor="background1" w:themeShade="A6"/>
                <w:sz w:val="24"/>
                <w:szCs w:val="24"/>
              </w:rPr>
              <w:t>)</w:t>
            </w:r>
          </w:p>
        </w:tc>
        <w:tc>
          <w:tcPr>
            <w:tcW w:w="214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92E499" w14:textId="77777777" w:rsidR="00E8702E" w:rsidRPr="00F04414" w:rsidRDefault="00E8702E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CÓDIGO:</w:t>
            </w:r>
          </w:p>
        </w:tc>
      </w:tr>
      <w:tr w:rsidR="00E8702E" w:rsidRPr="00F04414" w14:paraId="35BFD465" w14:textId="77777777" w:rsidTr="00F9744B">
        <w:trPr>
          <w:trHeight w:val="230"/>
        </w:trPr>
        <w:tc>
          <w:tcPr>
            <w:tcW w:w="285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F9ED56" w14:textId="7CEF728D" w:rsidR="00E8702E" w:rsidRPr="00F04414" w:rsidRDefault="00E8702E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PERIODO AUDITADO (vigencia(s):</w:t>
            </w:r>
          </w:p>
        </w:tc>
        <w:tc>
          <w:tcPr>
            <w:tcW w:w="214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2D69B" w14:textId="27C9A18E" w:rsidR="00E8702E" w:rsidRPr="00F04414" w:rsidRDefault="00D97DEF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PAD</w:t>
            </w:r>
            <w:r w:rsidR="005D120E" w:rsidRPr="00F04414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00E8702E" w:rsidRPr="00F04414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E8702E" w:rsidRPr="00F04414">
              <w:rPr>
                <w:rFonts w:ascii="Arial" w:eastAsia="Arial" w:hAnsi="Arial" w:cs="Arial"/>
                <w:sz w:val="24"/>
                <w:szCs w:val="24"/>
              </w:rPr>
              <w:t>(Vigencia)</w:t>
            </w:r>
          </w:p>
        </w:tc>
      </w:tr>
      <w:tr w:rsidR="00F95ECF" w:rsidRPr="00F04414" w14:paraId="1C31036F" w14:textId="77777777" w:rsidTr="00F9744B">
        <w:trPr>
          <w:trHeight w:val="230"/>
        </w:trPr>
        <w:tc>
          <w:tcPr>
            <w:tcW w:w="285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08848" w14:textId="77777777" w:rsidR="00F95ECF" w:rsidRPr="00F04414" w:rsidRDefault="00F95ECF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SECTOR:</w:t>
            </w:r>
          </w:p>
        </w:tc>
        <w:tc>
          <w:tcPr>
            <w:tcW w:w="214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440999" w14:textId="4E32C3E3" w:rsidR="00F95ECF" w:rsidRPr="00F04414" w:rsidRDefault="00F95ECF" w:rsidP="0006214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FECHA ELABORACIÓN:</w:t>
            </w:r>
          </w:p>
        </w:tc>
      </w:tr>
      <w:tr w:rsidR="00062146" w:rsidRPr="00F04414" w14:paraId="3E1B004A" w14:textId="77777777" w:rsidTr="00F9744B">
        <w:trPr>
          <w:trHeight w:val="316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B7A2D" w14:textId="3EA67CB2" w:rsidR="00E8702E" w:rsidRPr="00F04414" w:rsidRDefault="00E8702E" w:rsidP="00062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0441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IDENTIFICACIÓN: </w:t>
            </w:r>
            <w:r w:rsidRPr="00F04414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4"/>
                <w:szCs w:val="24"/>
                <w:lang w:eastAsia="es-CO"/>
              </w:rPr>
              <w:t>(proceso, proyecto, contrato, cuenta o as</w:t>
            </w:r>
            <w:r w:rsidR="00E208FA" w:rsidRPr="00F04414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4"/>
                <w:szCs w:val="24"/>
                <w:lang w:eastAsia="es-CO"/>
              </w:rPr>
              <w:t xml:space="preserve">unto </w:t>
            </w:r>
            <w:r w:rsidRPr="00F04414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4"/>
                <w:szCs w:val="24"/>
                <w:lang w:eastAsia="es-CO"/>
              </w:rPr>
              <w:t>evaluado).</w:t>
            </w:r>
          </w:p>
        </w:tc>
      </w:tr>
      <w:tr w:rsidR="00E8702E" w:rsidRPr="00F04414" w14:paraId="51FC775A" w14:textId="77777777" w:rsidTr="00F9744B">
        <w:trPr>
          <w:trHeight w:val="2837"/>
        </w:trPr>
        <w:tc>
          <w:tcPr>
            <w:tcW w:w="5000" w:type="pct"/>
            <w:gridSpan w:val="5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7FFF2EC" w14:textId="77777777" w:rsidR="003D2AF7" w:rsidRPr="00F04414" w:rsidRDefault="003D2AF7" w:rsidP="00E8702E">
            <w:pPr>
              <w:widowControl w:val="0"/>
              <w:spacing w:after="0" w:line="240" w:lineRule="auto"/>
              <w:ind w:left="69" w:right="55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CE6FEF6" w14:textId="7A7E3D3B" w:rsidR="00E8702E" w:rsidRPr="00F04414" w:rsidRDefault="00E8702E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Cs/>
                <w:sz w:val="24"/>
                <w:szCs w:val="24"/>
              </w:rPr>
              <w:t>Desarrollo del contenido del papel de trabajo.</w:t>
            </w:r>
          </w:p>
          <w:p w14:paraId="34CFE24F" w14:textId="77777777" w:rsidR="00E8702E" w:rsidRPr="00F04414" w:rsidRDefault="00E8702E" w:rsidP="00E8702E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14:paraId="2629BA5B" w14:textId="77777777" w:rsidR="00E8702E" w:rsidRPr="00F04414" w:rsidRDefault="00E8702E" w:rsidP="007972C5">
            <w:pPr>
              <w:widowControl w:val="0"/>
              <w:spacing w:after="0" w:line="240" w:lineRule="auto"/>
              <w:ind w:right="58"/>
              <w:jc w:val="both"/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(El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formato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y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contenido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los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papeles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trabajo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un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asunto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relativo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juicio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9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y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criterio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profesional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Auditor;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sin embargo,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esencial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que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estos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contengan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suficiente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evidencia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trabajo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realizado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para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sustentar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calificación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 la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gestión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fiscal,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apoyada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el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diligenciamiento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metodología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pertinente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y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vigente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para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ello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opiniones,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conceptos, observaciones (hallazgos) y/o fenecimiento, tales como: registros, cálculos, resumen de lecturas y/o análisis de documentos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y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fuentes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información;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así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como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conclusiones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que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ha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llegado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desarrollo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1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los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3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objetivos de la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Auditoría)</w:t>
            </w:r>
            <w:r w:rsidRPr="00F04414"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  <w:t>.</w:t>
            </w:r>
          </w:p>
          <w:p w14:paraId="29DEFDBE" w14:textId="77777777" w:rsidR="00E8702E" w:rsidRPr="00F04414" w:rsidRDefault="00E8702E" w:rsidP="00E8702E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  <w:p w14:paraId="26C1C17F" w14:textId="77777777" w:rsidR="008B23AA" w:rsidRPr="00F04414" w:rsidRDefault="00E8702E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Todos los papeles de trabajo deben estar debidamente referenciados y reflejar en la parte superior</w:t>
            </w:r>
            <w:r w:rsidR="008B23AA"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 la trazabilidad establecida.</w:t>
            </w:r>
          </w:p>
          <w:p w14:paraId="268BD3DF" w14:textId="77777777" w:rsidR="008B23AA" w:rsidRPr="00F04414" w:rsidRDefault="008B23AA" w:rsidP="00E8702E">
            <w:pPr>
              <w:widowControl w:val="0"/>
              <w:spacing w:after="0" w:line="240" w:lineRule="auto"/>
              <w:ind w:left="69"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</w:p>
          <w:p w14:paraId="6AB91CD7" w14:textId="7228E952" w:rsidR="00E8702E" w:rsidRPr="00F04414" w:rsidRDefault="00E8702E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 El Gerente</w:t>
            </w:r>
            <w:r w:rsidR="00CB7EBA"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-Líder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 y/o </w:t>
            </w:r>
            <w:r w:rsidR="00755FFE"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</w:t>
            </w:r>
            <w:r w:rsidR="00CB7EBA"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ubdirector-Supervisor,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 revisará:</w:t>
            </w:r>
          </w:p>
          <w:p w14:paraId="5A94547F" w14:textId="77777777" w:rsidR="00E8702E" w:rsidRPr="00F04414" w:rsidRDefault="00E8702E" w:rsidP="00E8702E">
            <w:pPr>
              <w:widowControl w:val="0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 xml:space="preserve">Que la evaluación se llevó a cabo de acuerdo con los procedimientos establecidos </w:t>
            </w:r>
          </w:p>
          <w:p w14:paraId="077A77AA" w14:textId="77777777" w:rsidR="00E8702E" w:rsidRPr="00F04414" w:rsidRDefault="00E8702E" w:rsidP="00E8702E">
            <w:pPr>
              <w:widowControl w:val="0"/>
              <w:numPr>
                <w:ilvl w:val="0"/>
                <w:numId w:val="1"/>
              </w:numPr>
              <w:tabs>
                <w:tab w:val="left" w:pos="429"/>
                <w:tab w:val="left" w:pos="430"/>
              </w:tabs>
              <w:autoSpaceDE w:val="0"/>
              <w:autoSpaceDN w:val="0"/>
              <w:spacing w:after="0" w:line="240" w:lineRule="auto"/>
              <w:ind w:hanging="361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Que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contengan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evidencias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suficientes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que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fundamenten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las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observaciones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(hallazgos),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5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opiniones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y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-16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conceptos que respaldan el informe de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pacing w:val="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Auditoría</w:t>
            </w:r>
          </w:p>
          <w:p w14:paraId="004D5AFA" w14:textId="77777777" w:rsidR="00E8702E" w:rsidRPr="00F04414" w:rsidRDefault="00E8702E" w:rsidP="00E8702E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  <w:p w14:paraId="32A7CE5C" w14:textId="77777777" w:rsidR="00E8702E" w:rsidRPr="00F04414" w:rsidRDefault="00E8702E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  <w:t>De la elaboración y revisión efectuada se deberá dejar constancia mediante la firma de quien lo realiza.</w:t>
            </w:r>
          </w:p>
          <w:p w14:paraId="6AA47956" w14:textId="77777777" w:rsidR="00E8702E" w:rsidRPr="00F04414" w:rsidRDefault="00E8702E" w:rsidP="00E8702E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color w:val="D9D9D9" w:themeColor="background1" w:themeShade="D9"/>
                <w:sz w:val="24"/>
                <w:szCs w:val="24"/>
              </w:rPr>
            </w:pPr>
          </w:p>
          <w:p w14:paraId="42CFBF45" w14:textId="77777777" w:rsidR="00E8702E" w:rsidRPr="00F04414" w:rsidRDefault="00E8702E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Nota 1: Los papeles de trabajo elaborados en las auditorías, por parte de los integrantes de los equipos auditores, son propiedad de la Contraloría de Bogotá, D.C, así como su manejo y custodia.</w:t>
            </w:r>
          </w:p>
          <w:p w14:paraId="36E98A8A" w14:textId="7EC17662" w:rsidR="00E8702E" w:rsidRPr="00F04414" w:rsidRDefault="00E8702E" w:rsidP="007972C5">
            <w:pPr>
              <w:widowControl w:val="0"/>
              <w:spacing w:after="0" w:line="240" w:lineRule="auto"/>
              <w:ind w:right="58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Nota 2: El Auditor debe elaborar papeles de trabajo independientes para cada </w:t>
            </w:r>
            <w:r w:rsidR="003F1164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Proceso o </w:t>
            </w:r>
            <w:r w:rsidR="00F300E7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asunto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evaluado, facilitando la consolidación de las conclusiones. El Auditor generará papeles de trabajo para su</w:t>
            </w:r>
            <w:r w:rsidR="003F1164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proceso o asunto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y adicionalmente lo concerniente al control fiscal interno, plan de mejoramiento, revisión de la cuenta, entre otros.</w:t>
            </w:r>
          </w:p>
          <w:p w14:paraId="3874AD1F" w14:textId="4B05C645" w:rsidR="00E8702E" w:rsidRPr="00F04414" w:rsidRDefault="00E8702E" w:rsidP="007972C5">
            <w:pPr>
              <w:widowControl w:val="0"/>
              <w:spacing w:after="0" w:line="240" w:lineRule="auto"/>
              <w:ind w:right="60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lastRenderedPageBreak/>
              <w:t>Nota 3: Los papeles de trabajo deben permitir evidenciar el cumplimiento del plan de trabajo, en relación con los elementos</w:t>
            </w:r>
            <w:r w:rsidRPr="00F04414"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la</w:t>
            </w:r>
            <w:r w:rsidRPr="00F04414">
              <w:rPr>
                <w:rFonts w:ascii="Arial" w:eastAsia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muestra</w:t>
            </w:r>
            <w:r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seleccionada,</w:t>
            </w:r>
            <w:r w:rsidRPr="00F04414">
              <w:rPr>
                <w:rFonts w:ascii="Arial" w:eastAsia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facilitando</w:t>
            </w:r>
            <w:r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el</w:t>
            </w:r>
            <w:r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seguimiento</w:t>
            </w:r>
            <w:r w:rsidRPr="00F04414"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a</w:t>
            </w:r>
            <w:r w:rsidRPr="00F04414">
              <w:rPr>
                <w:rFonts w:ascii="Arial" w:eastAsia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lo</w:t>
            </w:r>
            <w:r w:rsidRPr="00F04414">
              <w:rPr>
                <w:rFonts w:ascii="Arial" w:eastAsia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establecido</w:t>
            </w:r>
            <w:r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en</w:t>
            </w:r>
            <w:r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="002E10A4" w:rsidRPr="00F04414">
              <w:rPr>
                <w:rFonts w:ascii="Arial" w:eastAsia="Arial" w:hAnsi="Arial" w:cs="Arial"/>
                <w:i/>
                <w:spacing w:val="-7"/>
                <w:sz w:val="24"/>
                <w:szCs w:val="24"/>
              </w:rPr>
              <w:t xml:space="preserve">el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memorando</w:t>
            </w:r>
            <w:r w:rsidRPr="00F04414">
              <w:rPr>
                <w:rFonts w:ascii="Arial" w:eastAsia="Arial" w:hAnsi="Arial" w:cs="Arial"/>
                <w:i/>
                <w:spacing w:val="-10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de</w:t>
            </w:r>
            <w:r w:rsidRPr="00F04414"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asignación,</w:t>
            </w:r>
            <w:r w:rsidRPr="00F04414">
              <w:rPr>
                <w:rFonts w:ascii="Arial" w:eastAsia="Arial" w:hAnsi="Arial" w:cs="Arial"/>
                <w:i/>
                <w:spacing w:val="-8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plan de trabajo, contenido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de la hoja de evaluación de cada proceso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de</w:t>
            </w:r>
            <w:r w:rsidR="002E10A4" w:rsidRPr="00F04414">
              <w:rPr>
                <w:rFonts w:ascii="Arial" w:eastAsia="Arial" w:hAnsi="Arial" w:cs="Arial"/>
                <w:i/>
                <w:sz w:val="24"/>
                <w:szCs w:val="24"/>
              </w:rPr>
              <w:t>l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2E10A4" w:rsidRPr="00F04414">
              <w:rPr>
                <w:rFonts w:ascii="Arial" w:eastAsia="Arial" w:hAnsi="Arial" w:cs="Arial"/>
                <w:i/>
                <w:sz w:val="24"/>
                <w:szCs w:val="24"/>
              </w:rPr>
              <w:t>Formato PVCGF-04-04 Matriz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de la calificación de la gestión fiscal,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entre</w:t>
            </w:r>
            <w:r w:rsidRPr="00F04414">
              <w:rPr>
                <w:rFonts w:ascii="Arial" w:eastAsia="Arial" w:hAnsi="Arial" w:cs="Arial"/>
                <w:i/>
                <w:spacing w:val="-14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otros.</w:t>
            </w:r>
          </w:p>
          <w:p w14:paraId="6F2241B2" w14:textId="77777777" w:rsidR="00E8702E" w:rsidRPr="00F04414" w:rsidRDefault="00E8702E" w:rsidP="00E8702E">
            <w:pPr>
              <w:widowControl w:val="0"/>
              <w:spacing w:after="0" w:line="240" w:lineRule="auto"/>
              <w:ind w:left="69" w:right="60"/>
              <w:jc w:val="both"/>
              <w:rPr>
                <w:rFonts w:ascii="Arial" w:eastAsia="Arial" w:hAnsi="Arial" w:cs="Arial"/>
                <w:i/>
                <w:color w:val="D9D9D9" w:themeColor="background1" w:themeShade="D9"/>
                <w:sz w:val="24"/>
                <w:szCs w:val="24"/>
              </w:rPr>
            </w:pPr>
          </w:p>
          <w:p w14:paraId="63FF3E0D" w14:textId="4A21E2E6" w:rsidR="006D1F8E" w:rsidRPr="00F04414" w:rsidRDefault="00E8702E" w:rsidP="007972C5">
            <w:pPr>
              <w:widowControl w:val="0"/>
              <w:spacing w:after="0" w:line="240" w:lineRule="auto"/>
              <w:ind w:right="60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Para cada observación 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</w:rPr>
              <w:t>formulada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el auditor deberá plasmar de manera precisa: 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la 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>evidencia -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>condición (</w:t>
            </w:r>
            <w:r w:rsidR="00EB28AF" w:rsidRPr="00F04414">
              <w:rPr>
                <w:rFonts w:ascii="Arial" w:eastAsia="Arial" w:hAnsi="Arial" w:cs="Arial"/>
                <w:i/>
                <w:sz w:val="24"/>
                <w:szCs w:val="24"/>
              </w:rPr>
              <w:t>hechos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>)</w:t>
            </w:r>
            <w:r w:rsidR="00EB28AF" w:rsidRPr="00F04414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el criterio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 xml:space="preserve"> </w:t>
            </w:r>
            <w:r w:rsidR="009474E8" w:rsidRPr="00F04414">
              <w:rPr>
                <w:rFonts w:ascii="Arial" w:eastAsia="Arial" w:hAnsi="Arial" w:cs="Arial"/>
                <w:i/>
                <w:sz w:val="24"/>
                <w:szCs w:val="24"/>
              </w:rPr>
              <w:t>(norma)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, la causa</w:t>
            </w:r>
            <w:r w:rsidR="00EB28AF"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(porqué</w:t>
            </w:r>
            <w:r w:rsidR="003C0887" w:rsidRPr="00F04414">
              <w:rPr>
                <w:rFonts w:ascii="Arial" w:eastAsia="Arial" w:hAnsi="Arial" w:cs="Arial"/>
                <w:i/>
                <w:sz w:val="24"/>
                <w:szCs w:val="24"/>
              </w:rPr>
              <w:t>)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 xml:space="preserve"> y el efecto</w:t>
            </w:r>
            <w:r w:rsidR="00285FF7" w:rsidRPr="00F04414">
              <w:rPr>
                <w:rFonts w:ascii="Arial" w:eastAsia="Arial" w:hAnsi="Arial" w:cs="Arial"/>
                <w:i/>
                <w:sz w:val="24"/>
                <w:szCs w:val="24"/>
                <w:lang w:val="es-419"/>
              </w:rPr>
              <w:t xml:space="preserve"> </w:t>
            </w:r>
            <w:r w:rsidR="003C0887" w:rsidRPr="00F04414">
              <w:rPr>
                <w:rFonts w:ascii="Arial" w:eastAsia="Arial" w:hAnsi="Arial" w:cs="Arial"/>
                <w:i/>
                <w:sz w:val="24"/>
                <w:szCs w:val="24"/>
              </w:rPr>
              <w:t>(consecuencias)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, las incidencias y el valor del detrimento si se trata de una observación con incidencia fiscal.</w:t>
            </w:r>
          </w:p>
        </w:tc>
      </w:tr>
      <w:tr w:rsidR="00E8702E" w:rsidRPr="00F04414" w14:paraId="6862C840" w14:textId="77777777" w:rsidTr="00F9744B">
        <w:trPr>
          <w:trHeight w:val="612"/>
        </w:trPr>
        <w:tc>
          <w:tcPr>
            <w:tcW w:w="5000" w:type="pct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F51E0" w14:textId="469515FE" w:rsidR="00E8702E" w:rsidRDefault="00E8702E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lastRenderedPageBreak/>
              <w:t>Conclusión</w:t>
            </w:r>
          </w:p>
          <w:p w14:paraId="607988B7" w14:textId="77777777" w:rsidR="00F04414" w:rsidRPr="00F04414" w:rsidRDefault="00F04414" w:rsidP="00E8702E">
            <w:pPr>
              <w:widowControl w:val="0"/>
              <w:spacing w:after="0" w:line="240" w:lineRule="auto"/>
              <w:ind w:left="69" w:right="55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</w:p>
          <w:p w14:paraId="5D7B907C" w14:textId="052ABF55" w:rsidR="006D1F8E" w:rsidRPr="00F04414" w:rsidRDefault="00A83061" w:rsidP="007972C5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En e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ste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aparte del papel de trabajo se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sintetiza</w:t>
            </w:r>
            <w:r w:rsidR="00AA3086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(n)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el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(os)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resultado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(s) relevante(s) del</w:t>
            </w:r>
            <w:r w:rsidR="006D1F8E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cumplimiento de la ejecución de las actividades definidas en el programa de auditoría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,</w:t>
            </w:r>
            <w:r w:rsidR="00714D10"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r w:rsidRPr="00F04414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con el propósito de determinar e informar sobre el grado de correspondencia existente entre la información verificada y los criterios establecidos, dentro de los objetivos propuestos.</w:t>
            </w:r>
          </w:p>
        </w:tc>
      </w:tr>
      <w:tr w:rsidR="00E8702E" w:rsidRPr="00F04414" w14:paraId="1A987762" w14:textId="77777777" w:rsidTr="00F9744B">
        <w:trPr>
          <w:trHeight w:val="206"/>
        </w:trPr>
        <w:tc>
          <w:tcPr>
            <w:tcW w:w="2321" w:type="pct"/>
            <w:gridSpan w:val="2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30A92BF9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Fecha inicio: </w:t>
            </w: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(de la evaluación – fase de ejecución)</w:t>
            </w:r>
          </w:p>
        </w:tc>
        <w:tc>
          <w:tcPr>
            <w:tcW w:w="2679" w:type="pct"/>
            <w:gridSpan w:val="3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6508B86F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Fecha terminación: </w:t>
            </w: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(de la evaluación – fase de ejecución)</w:t>
            </w:r>
          </w:p>
        </w:tc>
      </w:tr>
      <w:tr w:rsidR="00E8702E" w:rsidRPr="00F04414" w14:paraId="402E0C76" w14:textId="77777777" w:rsidTr="00F9744B">
        <w:trPr>
          <w:trHeight w:val="208"/>
        </w:trPr>
        <w:tc>
          <w:tcPr>
            <w:tcW w:w="5000" w:type="pct"/>
            <w:gridSpan w:val="5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6628A425" w14:textId="5DA00375" w:rsidR="00E8702E" w:rsidRPr="00F04414" w:rsidRDefault="000465E3" w:rsidP="000465E3">
            <w:pPr>
              <w:widowControl w:val="0"/>
              <w:tabs>
                <w:tab w:val="left" w:pos="1681"/>
                <w:tab w:val="center" w:pos="4476"/>
              </w:tabs>
              <w:spacing w:after="0" w:line="240" w:lineRule="auto"/>
              <w:ind w:left="1066" w:right="1060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  <w:r w:rsidR="00E8702E"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Elaborado por:</w:t>
            </w:r>
          </w:p>
        </w:tc>
      </w:tr>
      <w:tr w:rsidR="00E8702E" w:rsidRPr="00F04414" w14:paraId="330028F1" w14:textId="77777777" w:rsidTr="00F9744B">
        <w:trPr>
          <w:trHeight w:val="287"/>
        </w:trPr>
        <w:tc>
          <w:tcPr>
            <w:tcW w:w="1490" w:type="pc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41A0EFB9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(Auditor)</w:t>
            </w:r>
          </w:p>
        </w:tc>
        <w:tc>
          <w:tcPr>
            <w:tcW w:w="831" w:type="pc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619526A" w14:textId="77777777" w:rsidR="00E8702E" w:rsidRPr="00F04414" w:rsidRDefault="00E8702E" w:rsidP="00E8702E">
            <w:pPr>
              <w:widowControl w:val="0"/>
              <w:spacing w:after="0" w:line="240" w:lineRule="auto"/>
              <w:ind w:left="69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  <w:tc>
          <w:tcPr>
            <w:tcW w:w="2679" w:type="pct"/>
            <w:gridSpan w:val="3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247B8DEB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Firma:</w:t>
            </w:r>
          </w:p>
        </w:tc>
      </w:tr>
      <w:tr w:rsidR="00E8702E" w:rsidRPr="00F04414" w14:paraId="420307D1" w14:textId="77777777" w:rsidTr="00F9744B">
        <w:trPr>
          <w:trHeight w:val="208"/>
        </w:trPr>
        <w:tc>
          <w:tcPr>
            <w:tcW w:w="5000" w:type="pct"/>
            <w:gridSpan w:val="5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282F84B6" w14:textId="77777777" w:rsidR="00E8702E" w:rsidRPr="00F04414" w:rsidRDefault="00E8702E" w:rsidP="00E8702E">
            <w:pPr>
              <w:widowControl w:val="0"/>
              <w:spacing w:after="0" w:line="240" w:lineRule="auto"/>
              <w:ind w:left="1066" w:right="1058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b/>
                <w:i/>
                <w:sz w:val="24"/>
                <w:szCs w:val="24"/>
              </w:rPr>
              <w:t>Revisado por:</w:t>
            </w:r>
          </w:p>
        </w:tc>
      </w:tr>
      <w:tr w:rsidR="00E8702E" w:rsidRPr="00F04414" w14:paraId="31AD03FB" w14:textId="77777777" w:rsidTr="00F9744B">
        <w:trPr>
          <w:trHeight w:val="287"/>
        </w:trPr>
        <w:tc>
          <w:tcPr>
            <w:tcW w:w="1490" w:type="pc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094FC4A1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Nombre: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(Líder o Supervisor)</w:t>
            </w:r>
          </w:p>
        </w:tc>
        <w:tc>
          <w:tcPr>
            <w:tcW w:w="831" w:type="pc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43716F3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Cargo:</w:t>
            </w:r>
          </w:p>
        </w:tc>
        <w:tc>
          <w:tcPr>
            <w:tcW w:w="1582" w:type="pct"/>
            <w:gridSpan w:val="2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60784689" w14:textId="77777777" w:rsidR="00E8702E" w:rsidRPr="00F04414" w:rsidRDefault="00E8702E" w:rsidP="00F04414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>Firma:</w:t>
            </w:r>
          </w:p>
        </w:tc>
        <w:tc>
          <w:tcPr>
            <w:tcW w:w="1097" w:type="pc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0136E2F2" w14:textId="77777777" w:rsidR="00E8702E" w:rsidRPr="00F04414" w:rsidRDefault="00E8702E" w:rsidP="00CE180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F04414">
              <w:rPr>
                <w:rFonts w:ascii="Arial" w:eastAsia="Arial" w:hAnsi="Arial" w:cs="Arial"/>
                <w:sz w:val="24"/>
                <w:szCs w:val="24"/>
              </w:rPr>
              <w:t xml:space="preserve">Fecha: </w:t>
            </w:r>
            <w:r w:rsidRPr="00F04414">
              <w:rPr>
                <w:rFonts w:ascii="Arial" w:eastAsia="Arial" w:hAnsi="Arial" w:cs="Arial"/>
                <w:i/>
                <w:sz w:val="24"/>
                <w:szCs w:val="24"/>
              </w:rPr>
              <w:t>(de revisión)</w:t>
            </w:r>
          </w:p>
        </w:tc>
      </w:tr>
    </w:tbl>
    <w:p w14:paraId="31F20878" w14:textId="77777777" w:rsidR="00E8702E" w:rsidRPr="00F04414" w:rsidRDefault="00E8702E">
      <w:pPr>
        <w:rPr>
          <w:rFonts w:ascii="Arial" w:hAnsi="Arial" w:cs="Arial"/>
        </w:rPr>
      </w:pPr>
    </w:p>
    <w:sectPr w:rsidR="00E8702E" w:rsidRPr="00F0441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6E69BA" w14:textId="77777777" w:rsidR="009762EE" w:rsidRDefault="009762EE" w:rsidP="00E8702E">
      <w:pPr>
        <w:spacing w:after="0" w:line="240" w:lineRule="auto"/>
      </w:pPr>
      <w:r>
        <w:separator/>
      </w:r>
    </w:p>
  </w:endnote>
  <w:endnote w:type="continuationSeparator" w:id="0">
    <w:p w14:paraId="63378EF9" w14:textId="77777777" w:rsidR="009762EE" w:rsidRDefault="009762EE" w:rsidP="00E8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8CF7D" w14:textId="3FEB0F2F" w:rsidR="00EB28AF" w:rsidRPr="007972C5" w:rsidRDefault="00F04414" w:rsidP="00F04414">
    <w:pPr>
      <w:pStyle w:val="Piedepgina"/>
      <w:jc w:val="right"/>
      <w:rPr>
        <w:rFonts w:ascii="Arial" w:hAnsi="Arial" w:cs="Arial"/>
        <w:szCs w:val="16"/>
      </w:rPr>
    </w:pPr>
    <w:r w:rsidRPr="007972C5">
      <w:rPr>
        <w:rFonts w:ascii="Arial" w:hAnsi="Arial" w:cs="Arial"/>
        <w:szCs w:val="16"/>
        <w:lang w:val="es-ES"/>
      </w:rPr>
      <w:t xml:space="preserve">Página </w:t>
    </w:r>
    <w:r w:rsidRPr="007972C5">
      <w:rPr>
        <w:rFonts w:ascii="Arial" w:hAnsi="Arial" w:cs="Arial"/>
        <w:b/>
        <w:bCs/>
        <w:szCs w:val="16"/>
      </w:rPr>
      <w:fldChar w:fldCharType="begin"/>
    </w:r>
    <w:r w:rsidRPr="007972C5">
      <w:rPr>
        <w:rFonts w:ascii="Arial" w:hAnsi="Arial" w:cs="Arial"/>
        <w:b/>
        <w:bCs/>
        <w:szCs w:val="16"/>
      </w:rPr>
      <w:instrText>PAGE  \* Arabic  \* MERGEFORMAT</w:instrText>
    </w:r>
    <w:r w:rsidRPr="007972C5">
      <w:rPr>
        <w:rFonts w:ascii="Arial" w:hAnsi="Arial" w:cs="Arial"/>
        <w:b/>
        <w:bCs/>
        <w:szCs w:val="16"/>
      </w:rPr>
      <w:fldChar w:fldCharType="separate"/>
    </w:r>
    <w:r w:rsidR="001257FF" w:rsidRPr="001257FF">
      <w:rPr>
        <w:rFonts w:ascii="Arial" w:hAnsi="Arial" w:cs="Arial"/>
        <w:b/>
        <w:bCs/>
        <w:noProof/>
        <w:szCs w:val="16"/>
        <w:lang w:val="es-ES"/>
      </w:rPr>
      <w:t>2</w:t>
    </w:r>
    <w:r w:rsidRPr="007972C5">
      <w:rPr>
        <w:rFonts w:ascii="Arial" w:hAnsi="Arial" w:cs="Arial"/>
        <w:b/>
        <w:bCs/>
        <w:szCs w:val="16"/>
      </w:rPr>
      <w:fldChar w:fldCharType="end"/>
    </w:r>
    <w:r w:rsidRPr="007972C5">
      <w:rPr>
        <w:rFonts w:ascii="Arial" w:hAnsi="Arial" w:cs="Arial"/>
        <w:szCs w:val="16"/>
        <w:lang w:val="es-ES"/>
      </w:rPr>
      <w:t xml:space="preserve"> de </w:t>
    </w:r>
    <w:r w:rsidRPr="007972C5">
      <w:rPr>
        <w:rFonts w:ascii="Arial" w:hAnsi="Arial" w:cs="Arial"/>
        <w:b/>
        <w:bCs/>
        <w:szCs w:val="16"/>
      </w:rPr>
      <w:fldChar w:fldCharType="begin"/>
    </w:r>
    <w:r w:rsidRPr="007972C5">
      <w:rPr>
        <w:rFonts w:ascii="Arial" w:hAnsi="Arial" w:cs="Arial"/>
        <w:b/>
        <w:bCs/>
        <w:szCs w:val="16"/>
      </w:rPr>
      <w:instrText>NUMPAGES  \* Arabic  \* MERGEFORMAT</w:instrText>
    </w:r>
    <w:r w:rsidRPr="007972C5">
      <w:rPr>
        <w:rFonts w:ascii="Arial" w:hAnsi="Arial" w:cs="Arial"/>
        <w:b/>
        <w:bCs/>
        <w:szCs w:val="16"/>
      </w:rPr>
      <w:fldChar w:fldCharType="separate"/>
    </w:r>
    <w:r w:rsidR="001257FF" w:rsidRPr="001257FF">
      <w:rPr>
        <w:rFonts w:ascii="Arial" w:hAnsi="Arial" w:cs="Arial"/>
        <w:b/>
        <w:bCs/>
        <w:noProof/>
        <w:szCs w:val="16"/>
        <w:lang w:val="es-ES"/>
      </w:rPr>
      <w:t>2</w:t>
    </w:r>
    <w:r w:rsidRPr="007972C5">
      <w:rPr>
        <w:rFonts w:ascii="Arial" w:hAnsi="Arial" w:cs="Arial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12C69" w14:textId="77777777" w:rsidR="009762EE" w:rsidRDefault="009762EE" w:rsidP="00E8702E">
      <w:pPr>
        <w:spacing w:after="0" w:line="240" w:lineRule="auto"/>
      </w:pPr>
      <w:r>
        <w:separator/>
      </w:r>
    </w:p>
  </w:footnote>
  <w:footnote w:type="continuationSeparator" w:id="0">
    <w:p w14:paraId="5112F6A3" w14:textId="77777777" w:rsidR="009762EE" w:rsidRDefault="009762EE" w:rsidP="00E87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838"/>
    </w:tblGrid>
    <w:tr w:rsidR="00487D3B" w:rsidRPr="00E8702E" w14:paraId="306BA9CF" w14:textId="77777777" w:rsidTr="00487D3B">
      <w:trPr>
        <w:trHeight w:val="230"/>
      </w:trPr>
      <w:tc>
        <w:tcPr>
          <w:tcW w:w="5000" w:type="pct"/>
          <w:shd w:val="clear" w:color="auto" w:fill="auto"/>
        </w:tcPr>
        <w:p w14:paraId="6256982F" w14:textId="1FAECDC4" w:rsidR="00487D3B" w:rsidRDefault="00487D3B" w:rsidP="00487D3B">
          <w:pPr>
            <w:widowControl w:val="0"/>
            <w:spacing w:after="0" w:line="240" w:lineRule="auto"/>
            <w:ind w:left="69" w:right="55"/>
            <w:rPr>
              <w:rFonts w:ascii="Arial" w:eastAsia="Arial" w:hAnsi="Arial" w:cs="Arial"/>
              <w:sz w:val="20"/>
            </w:rPr>
          </w:pPr>
          <w:r w:rsidRPr="00487D3B">
            <w:rPr>
              <w:rFonts w:ascii="Arial" w:eastAsia="Arial" w:hAnsi="Arial" w:cs="Arial"/>
              <w:sz w:val="28"/>
              <w:szCs w:val="28"/>
            </w:rPr>
            <w:t xml:space="preserve">                                                                                    REF./PT.</w:t>
          </w:r>
          <w:r w:rsidRPr="00487D3B">
            <w:rPr>
              <w:rFonts w:ascii="Arial" w:eastAsia="Arial" w:hAnsi="Arial" w:cs="Arial"/>
              <w:sz w:val="20"/>
            </w:rPr>
            <w:t xml:space="preserve"> </w:t>
          </w:r>
        </w:p>
        <w:p w14:paraId="246421A6" w14:textId="53864D76" w:rsidR="00487D3B" w:rsidRPr="00E8702E" w:rsidRDefault="00487D3B" w:rsidP="00487D3B">
          <w:pPr>
            <w:widowControl w:val="0"/>
            <w:spacing w:after="0" w:line="240" w:lineRule="auto"/>
            <w:ind w:left="69" w:right="55"/>
            <w:jc w:val="right"/>
            <w:rPr>
              <w:rFonts w:ascii="Arial" w:eastAsia="Arial" w:hAnsi="Arial" w:cs="Arial"/>
              <w:sz w:val="20"/>
            </w:rPr>
          </w:pPr>
          <w:r w:rsidRPr="00487D3B">
            <w:rPr>
              <w:rFonts w:ascii="Arial" w:eastAsia="Arial" w:hAnsi="Arial" w:cs="Arial"/>
              <w:i/>
              <w:iCs/>
              <w:color w:val="BFBFBF" w:themeColor="background1" w:themeShade="BF"/>
              <w:sz w:val="16"/>
              <w:szCs w:val="16"/>
              <w:shd w:val="clear" w:color="auto" w:fill="FFFFFF" w:themeFill="background1"/>
            </w:rPr>
            <w:t>(referenciación papel de trabajo alfanumérico establecido en la primera mesa de trabajo)</w:t>
          </w:r>
        </w:p>
      </w:tc>
    </w:tr>
  </w:tbl>
  <w:p w14:paraId="58DF2BBC" w14:textId="77777777" w:rsidR="00E8702E" w:rsidRPr="00E8702E" w:rsidRDefault="00E8702E" w:rsidP="00E8702E">
    <w:pPr>
      <w:spacing w:after="0" w:line="240" w:lineRule="auto"/>
      <w:rPr>
        <w:rFonts w:ascii="Arial" w:eastAsia="Times New Roman" w:hAnsi="Arial" w:cs="Arial"/>
        <w:sz w:val="20"/>
        <w:szCs w:val="24"/>
        <w:lang w:eastAsia="es-CO"/>
      </w:rPr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062146" w:rsidRPr="00103507" w14:paraId="0574C502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E70EB7C" w14:textId="77777777" w:rsidR="00062146" w:rsidRPr="00103507" w:rsidRDefault="00062146" w:rsidP="00062146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A62D59D" wp14:editId="690EBD98">
                <wp:simplePos x="0" y="0"/>
                <wp:positionH relativeFrom="column">
                  <wp:posOffset>197485</wp:posOffset>
                </wp:positionH>
                <wp:positionV relativeFrom="paragraph">
                  <wp:posOffset>-8890</wp:posOffset>
                </wp:positionV>
                <wp:extent cx="694690" cy="45720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168BFAE4" w14:textId="6E3A43EF" w:rsidR="00062146" w:rsidRPr="00103507" w:rsidRDefault="00392EAC" w:rsidP="00062146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Papel</w:t>
          </w:r>
          <w:r w:rsidR="00062146"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 xml:space="preserve"> de trabajo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324CA62" w14:textId="7DEE5D40" w:rsidR="00062146" w:rsidRPr="00FD27BE" w:rsidRDefault="00062146" w:rsidP="00062146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PVCGF-15-17</w:t>
          </w:r>
        </w:p>
      </w:tc>
    </w:tr>
    <w:tr w:rsidR="00062146" w:rsidRPr="00103507" w14:paraId="15D368A9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6BB68210" w14:textId="77777777" w:rsidR="00062146" w:rsidRPr="00103507" w:rsidRDefault="00062146" w:rsidP="00062146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3A8A3AF" w14:textId="77777777" w:rsidR="00062146" w:rsidRPr="00103507" w:rsidRDefault="00062146" w:rsidP="00062146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79C64CB" w14:textId="77777777" w:rsidR="00062146" w:rsidRPr="00FD27BE" w:rsidRDefault="00062146" w:rsidP="00062146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5129CFB3" w14:textId="77777777" w:rsidR="00E8702E" w:rsidRDefault="00E870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2E"/>
    <w:rsid w:val="0004046A"/>
    <w:rsid w:val="000465E3"/>
    <w:rsid w:val="00062146"/>
    <w:rsid w:val="001257FF"/>
    <w:rsid w:val="00176DC8"/>
    <w:rsid w:val="001C041B"/>
    <w:rsid w:val="0021143B"/>
    <w:rsid w:val="002411D5"/>
    <w:rsid w:val="00285FF7"/>
    <w:rsid w:val="002E10A4"/>
    <w:rsid w:val="00304A3D"/>
    <w:rsid w:val="00392EAC"/>
    <w:rsid w:val="003B1468"/>
    <w:rsid w:val="003C0887"/>
    <w:rsid w:val="003D2AF7"/>
    <w:rsid w:val="003F1164"/>
    <w:rsid w:val="00405091"/>
    <w:rsid w:val="00415920"/>
    <w:rsid w:val="00487D3B"/>
    <w:rsid w:val="005C366B"/>
    <w:rsid w:val="005D120E"/>
    <w:rsid w:val="005D6EFA"/>
    <w:rsid w:val="00673C25"/>
    <w:rsid w:val="006C3F24"/>
    <w:rsid w:val="006D1F8E"/>
    <w:rsid w:val="006D51D6"/>
    <w:rsid w:val="00707511"/>
    <w:rsid w:val="00714D10"/>
    <w:rsid w:val="00755FFE"/>
    <w:rsid w:val="0077697B"/>
    <w:rsid w:val="007972C5"/>
    <w:rsid w:val="007E432B"/>
    <w:rsid w:val="008766CC"/>
    <w:rsid w:val="00881949"/>
    <w:rsid w:val="008B23AA"/>
    <w:rsid w:val="0093697F"/>
    <w:rsid w:val="009416EF"/>
    <w:rsid w:val="009474E8"/>
    <w:rsid w:val="0095062E"/>
    <w:rsid w:val="009762EE"/>
    <w:rsid w:val="009B78F0"/>
    <w:rsid w:val="009D7DF5"/>
    <w:rsid w:val="00A83061"/>
    <w:rsid w:val="00A92664"/>
    <w:rsid w:val="00AA3086"/>
    <w:rsid w:val="00AE1ADE"/>
    <w:rsid w:val="00AF6EEC"/>
    <w:rsid w:val="00CB7EBA"/>
    <w:rsid w:val="00CE180A"/>
    <w:rsid w:val="00D032FB"/>
    <w:rsid w:val="00D97DEF"/>
    <w:rsid w:val="00DA71E5"/>
    <w:rsid w:val="00DB325D"/>
    <w:rsid w:val="00E1705C"/>
    <w:rsid w:val="00E208FA"/>
    <w:rsid w:val="00E35510"/>
    <w:rsid w:val="00E8702E"/>
    <w:rsid w:val="00EB28AF"/>
    <w:rsid w:val="00F04414"/>
    <w:rsid w:val="00F06873"/>
    <w:rsid w:val="00F300E7"/>
    <w:rsid w:val="00F9219B"/>
    <w:rsid w:val="00F95ECF"/>
    <w:rsid w:val="00F9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D67920"/>
  <w15:chartTrackingRefBased/>
  <w15:docId w15:val="{7FBB3EDA-CC4A-4DC1-BB29-B37CF748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702E"/>
  </w:style>
  <w:style w:type="paragraph" w:styleId="Piedepgina">
    <w:name w:val="footer"/>
    <w:basedOn w:val="Normal"/>
    <w:link w:val="PiedepginaCar"/>
    <w:uiPriority w:val="99"/>
    <w:unhideWhenUsed/>
    <w:rsid w:val="00E87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702E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0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02E"/>
    <w:rPr>
      <w:sz w:val="20"/>
      <w:szCs w:val="20"/>
    </w:rPr>
  </w:style>
  <w:style w:type="character" w:styleId="Refdecomentario">
    <w:name w:val="annotation reference"/>
    <w:uiPriority w:val="99"/>
    <w:unhideWhenUsed/>
    <w:rsid w:val="00E8702E"/>
    <w:rPr>
      <w:sz w:val="16"/>
      <w:szCs w:val="16"/>
    </w:rPr>
  </w:style>
  <w:style w:type="table" w:styleId="Tablaconcuadrcula">
    <w:name w:val="Table Grid"/>
    <w:basedOn w:val="Tablanormal"/>
    <w:uiPriority w:val="39"/>
    <w:rsid w:val="00062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2</cp:revision>
  <dcterms:created xsi:type="dcterms:W3CDTF">2023-06-26T14:12:00Z</dcterms:created>
  <dcterms:modified xsi:type="dcterms:W3CDTF">2023-06-26T14:12:00Z</dcterms:modified>
</cp:coreProperties>
</file>